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line="360" w:lineRule="auto"/>
        <w:ind w:left="0" w:leftChars="0" w:firstLine="0" w:firstLineChars="0"/>
        <w:jc w:val="center"/>
        <w:outlineLvl w:val="2"/>
        <w:rPr>
          <w:rFonts w:hint="eastAsia" w:ascii="宋体" w:hAnsi="宋体" w:eastAsia="宋体" w:cs="宋体"/>
          <w:bCs/>
          <w:color w:val="353C39"/>
          <w:kern w:val="2"/>
          <w:sz w:val="28"/>
          <w:szCs w:val="28"/>
          <w:highlight w:val="none"/>
        </w:rPr>
      </w:pPr>
      <w:r>
        <w:rPr>
          <w:rFonts w:hint="eastAsia"/>
          <w:highlight w:val="none"/>
          <w:lang w:val="en-US" w:eastAsia="zh-CN"/>
        </w:rPr>
        <w:fldChar w:fldCharType="begin"/>
      </w:r>
      <w:r>
        <w:rPr>
          <w:highlight w:val="none"/>
        </w:rPr>
        <w:instrText xml:space="preserve"> LINK Word.Document.12 "C:\\Users\\MacBook Pro\\Desktop\\信息资源网站内容\\人才培养.docx" "OLE_LINK1" \h \a  \* MERGEFORMAT</w:instrText>
      </w:r>
      <w:r>
        <w:rPr>
          <w:rFonts w:hint="eastAsia"/>
          <w:highlight w:val="no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Cs/>
          <w:color w:val="353C39"/>
          <w:kern w:val="2"/>
          <w:sz w:val="28"/>
          <w:szCs w:val="28"/>
          <w:highlight w:val="none"/>
        </w:rPr>
        <w:t>图书情报专业实践基地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highlight w:val="none"/>
          <w:lang w:val="en-US" w:eastAsia="zh-CN"/>
        </w:rPr>
        <w:fldChar w:fldCharType="end"/>
      </w:r>
      <w:bookmarkStart w:id="0" w:name="_GoBack"/>
      <w:bookmarkEnd w:id="0"/>
    </w:p>
    <w:tbl>
      <w:tblPr>
        <w:tblStyle w:val="4"/>
        <w:tblW w:w="86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826"/>
        <w:gridCol w:w="709"/>
        <w:gridCol w:w="713"/>
        <w:gridCol w:w="392"/>
        <w:gridCol w:w="345"/>
        <w:gridCol w:w="301"/>
        <w:gridCol w:w="300"/>
        <w:gridCol w:w="224"/>
        <w:gridCol w:w="227"/>
        <w:gridCol w:w="330"/>
        <w:gridCol w:w="872"/>
        <w:gridCol w:w="1258"/>
        <w:gridCol w:w="1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43" w:type="dxa"/>
            <w:vMerge w:val="restart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26" w:type="dxa"/>
            <w:vMerge w:val="restart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仿宋_GB2312"/>
                <w:b/>
                <w:bCs/>
                <w:sz w:val="24"/>
                <w:szCs w:val="24"/>
              </w:rPr>
              <w:t>基地</w:t>
            </w:r>
            <w: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709" w:type="dxa"/>
            <w:vMerge w:val="restart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  <w:t>合作单位</w:t>
            </w:r>
          </w:p>
        </w:tc>
        <w:tc>
          <w:tcPr>
            <w:tcW w:w="713" w:type="dxa"/>
            <w:vMerge w:val="restart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  <w:t>设立时间</w:t>
            </w:r>
          </w:p>
        </w:tc>
        <w:tc>
          <w:tcPr>
            <w:tcW w:w="2119" w:type="dxa"/>
            <w:gridSpan w:val="7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  <w:t>接收专业实践学生人数及基地导师人数</w:t>
            </w:r>
          </w:p>
        </w:tc>
        <w:tc>
          <w:tcPr>
            <w:tcW w:w="872" w:type="dxa"/>
            <w:vMerge w:val="restart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  <w:t>基地类别</w:t>
            </w:r>
          </w:p>
        </w:tc>
        <w:tc>
          <w:tcPr>
            <w:tcW w:w="1258" w:type="dxa"/>
            <w:vMerge w:val="restart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  <w:t>基地评选情况</w:t>
            </w:r>
          </w:p>
        </w:tc>
        <w:tc>
          <w:tcPr>
            <w:tcW w:w="1137" w:type="dxa"/>
            <w:vMerge w:val="restart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  <w:t>基地建设成效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043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38" w:type="dxa"/>
            <w:gridSpan w:val="3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仿宋_GB2312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081" w:type="dxa"/>
            <w:gridSpan w:val="4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72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58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043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>
            <w:pP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  <w:t>学生</w:t>
            </w:r>
          </w:p>
        </w:tc>
        <w:tc>
          <w:tcPr>
            <w:tcW w:w="301" w:type="dxa"/>
            <w:vMerge w:val="restart"/>
          </w:tcPr>
          <w:p>
            <w:pP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  <w:t>导</w:t>
            </w:r>
          </w:p>
          <w:p>
            <w:pP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  <w:t>师</w:t>
            </w:r>
          </w:p>
        </w:tc>
        <w:tc>
          <w:tcPr>
            <w:tcW w:w="751" w:type="dxa"/>
            <w:gridSpan w:val="3"/>
          </w:tcPr>
          <w:p>
            <w:pP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  <w:t>学生</w:t>
            </w:r>
          </w:p>
        </w:tc>
        <w:tc>
          <w:tcPr>
            <w:tcW w:w="330" w:type="dxa"/>
            <w:vMerge w:val="restart"/>
          </w:tcPr>
          <w:p>
            <w:pP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  <w:t>导师</w:t>
            </w:r>
          </w:p>
        </w:tc>
        <w:tc>
          <w:tcPr>
            <w:tcW w:w="872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58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043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392" w:type="dxa"/>
          </w:tcPr>
          <w:p>
            <w:pP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  <w:t>硕士</w:t>
            </w:r>
          </w:p>
        </w:tc>
        <w:tc>
          <w:tcPr>
            <w:tcW w:w="345" w:type="dxa"/>
          </w:tcPr>
          <w:p>
            <w:pP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  <w:t>博士</w:t>
            </w:r>
          </w:p>
        </w:tc>
        <w:tc>
          <w:tcPr>
            <w:tcW w:w="301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</w:pPr>
          </w:p>
        </w:tc>
        <w:tc>
          <w:tcPr>
            <w:tcW w:w="300" w:type="dxa"/>
          </w:tcPr>
          <w:p>
            <w:pP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  <w:t>硕士</w:t>
            </w:r>
          </w:p>
        </w:tc>
        <w:tc>
          <w:tcPr>
            <w:tcW w:w="451" w:type="dxa"/>
            <w:gridSpan w:val="2"/>
          </w:tcPr>
          <w:p>
            <w:pP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</w:pPr>
            <w:r>
              <w:rPr>
                <w:rFonts w:ascii="仿宋_GB2312" w:hAnsi="黑体" w:eastAsia="仿宋_GB2312" w:cs="仿宋_GB2312"/>
                <w:b/>
                <w:bCs/>
                <w:sz w:val="18"/>
                <w:szCs w:val="24"/>
              </w:rPr>
              <w:t>博士</w:t>
            </w:r>
          </w:p>
        </w:tc>
        <w:tc>
          <w:tcPr>
            <w:tcW w:w="330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72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58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  <w:vMerge w:val="continue"/>
          </w:tcPr>
          <w:p>
            <w:pPr>
              <w:rPr>
                <w:rFonts w:ascii="仿宋_GB2312" w:hAnsi="黑体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辽宁省档案馆实习实践基地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辽宁省档案馆</w:t>
            </w:r>
          </w:p>
        </w:tc>
        <w:tc>
          <w:tcPr>
            <w:tcW w:w="71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2013</w:t>
            </w:r>
          </w:p>
        </w:tc>
        <w:tc>
          <w:tcPr>
            <w:tcW w:w="392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345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1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751" w:type="dxa"/>
            <w:gridSpan w:val="3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0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校级基地</w:t>
            </w:r>
          </w:p>
        </w:tc>
        <w:tc>
          <w:tcPr>
            <w:tcW w:w="1258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7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能够满足学生实习实训的要求，锻炼了学生的实践能力。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辽宁省图书馆实习实践基地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辽宁省图书馆</w:t>
            </w:r>
          </w:p>
        </w:tc>
        <w:tc>
          <w:tcPr>
            <w:tcW w:w="71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2013</w:t>
            </w:r>
          </w:p>
        </w:tc>
        <w:tc>
          <w:tcPr>
            <w:tcW w:w="392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45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51" w:type="dxa"/>
            <w:gridSpan w:val="3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0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2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校级基地</w:t>
            </w:r>
          </w:p>
        </w:tc>
        <w:tc>
          <w:tcPr>
            <w:tcW w:w="1258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7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能够满足学生实习实训的要求，锻炼了学生的实践能力。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82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沈阳市档案馆实习实践基地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沈阳市档案馆</w:t>
            </w:r>
          </w:p>
        </w:tc>
        <w:tc>
          <w:tcPr>
            <w:tcW w:w="71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2013</w:t>
            </w:r>
          </w:p>
        </w:tc>
        <w:tc>
          <w:tcPr>
            <w:tcW w:w="392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345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51" w:type="dxa"/>
            <w:gridSpan w:val="3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0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2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院级基地</w:t>
            </w:r>
          </w:p>
        </w:tc>
        <w:tc>
          <w:tcPr>
            <w:tcW w:w="1258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7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能够满足学生实习实训的要求，锻炼了学生的实践能力。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82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中国刑警学院实习实践基地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中国刑警学院</w:t>
            </w:r>
          </w:p>
        </w:tc>
        <w:tc>
          <w:tcPr>
            <w:tcW w:w="71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2020</w:t>
            </w:r>
          </w:p>
        </w:tc>
        <w:tc>
          <w:tcPr>
            <w:tcW w:w="392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45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51" w:type="dxa"/>
            <w:gridSpan w:val="3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0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2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院级基地</w:t>
            </w:r>
          </w:p>
        </w:tc>
        <w:tc>
          <w:tcPr>
            <w:tcW w:w="1258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7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能够满足学生实习实训的要求，锻炼了学生的实践能力。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82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沈阳集美科技（沈阳）集团有限公司实习实践基地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沈阳集美科技（沈阳）集团有限公司</w:t>
            </w:r>
          </w:p>
        </w:tc>
        <w:tc>
          <w:tcPr>
            <w:tcW w:w="71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2020</w:t>
            </w:r>
          </w:p>
        </w:tc>
        <w:tc>
          <w:tcPr>
            <w:tcW w:w="392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45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1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524" w:type="dxa"/>
            <w:gridSpan w:val="2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2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院级基地</w:t>
            </w:r>
          </w:p>
        </w:tc>
        <w:tc>
          <w:tcPr>
            <w:tcW w:w="1258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能够满足学生实习实训的要求，锻炼了学生的实践能力。</w:t>
            </w:r>
          </w:p>
        </w:tc>
        <w:tc>
          <w:tcPr>
            <w:tcW w:w="1137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82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沈阳紫光启明软件技术有限公司实习实践基地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沈阳紫光启明软件技术有限公司</w:t>
            </w:r>
          </w:p>
        </w:tc>
        <w:tc>
          <w:tcPr>
            <w:tcW w:w="71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2021</w:t>
            </w:r>
          </w:p>
        </w:tc>
        <w:tc>
          <w:tcPr>
            <w:tcW w:w="392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45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1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524" w:type="dxa"/>
            <w:gridSpan w:val="2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2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院级基地</w:t>
            </w:r>
          </w:p>
        </w:tc>
        <w:tc>
          <w:tcPr>
            <w:tcW w:w="1258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能够满足学生实习实训的要求，锻炼了学生的实践能力。</w:t>
            </w:r>
          </w:p>
        </w:tc>
        <w:tc>
          <w:tcPr>
            <w:tcW w:w="1137" w:type="dxa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0722FA"/>
    <w:rsid w:val="6407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outlineLvl w:val="2"/>
    </w:pPr>
    <w:rPr>
      <w:rFonts w:hint="eastAsia" w:ascii="宋体" w:hAnsi="宋体" w:eastAsia="宋体"/>
      <w:b/>
      <w:bCs/>
      <w:sz w:val="27"/>
      <w:szCs w:val="27"/>
      <w:lang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Body text|1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 w:line="444" w:lineRule="auto"/>
      <w:ind w:left="0" w:right="0" w:firstLine="400"/>
      <w:jc w:val="both"/>
    </w:pPr>
    <w:rPr>
      <w:rFonts w:hint="eastAsia" w:ascii="宋体" w:hAnsi="宋体" w:eastAsia="宋体" w:cs="宋体"/>
      <w:color w:val="353C39"/>
      <w:kern w:val="2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2022-05-21T05:44:00Z</dcterms:created>
  <dc:creator>Highsfar</dc:creator>
  <cp:lastModifiedBy>Highsfar</cp:lastModifiedBy>
  <dcterms:modified xsi:type="dcterms:W3CDTF">2022-05-21T05:46:19Z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9778F32354C547DBBB379BCF19503C33</vt:lpwstr>
  </property>
</Properties>
</file>